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2615" w14:textId="77777777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b/>
          <w:sz w:val="24"/>
          <w:szCs w:val="24"/>
        </w:rPr>
        <w:t xml:space="preserve">Progetto di ricerca: “L’attivazione dell’engagement sul territorio. I forum urbani per la </w:t>
      </w:r>
      <w:proofErr w:type="spellStart"/>
      <w:r w:rsidRPr="00141EBA">
        <w:rPr>
          <w:b/>
          <w:sz w:val="24"/>
          <w:szCs w:val="24"/>
        </w:rPr>
        <w:t>capacitazione</w:t>
      </w:r>
      <w:proofErr w:type="spellEnd"/>
      <w:r w:rsidRPr="00141EBA">
        <w:rPr>
          <w:b/>
          <w:sz w:val="24"/>
          <w:szCs w:val="24"/>
        </w:rPr>
        <w:t xml:space="preserve"> territoriale”.</w:t>
      </w:r>
    </w:p>
    <w:p w14:paraId="2AD27C66" w14:textId="77777777" w:rsidR="003241CC" w:rsidRDefault="003241CC" w:rsidP="004C7278">
      <w:pPr>
        <w:jc w:val="both"/>
      </w:pPr>
    </w:p>
    <w:p w14:paraId="0FB3A5AA" w14:textId="77777777" w:rsidR="003241CC" w:rsidRPr="00141EBA" w:rsidRDefault="003241CC" w:rsidP="003241CC">
      <w:pPr>
        <w:jc w:val="both"/>
        <w:rPr>
          <w:sz w:val="24"/>
          <w:szCs w:val="24"/>
        </w:rPr>
      </w:pPr>
      <w:bookmarkStart w:id="0" w:name="_GoBack"/>
      <w:bookmarkEnd w:id="0"/>
      <w:r w:rsidRPr="00141EBA">
        <w:rPr>
          <w:sz w:val="24"/>
          <w:szCs w:val="24"/>
        </w:rPr>
        <w:t xml:space="preserve">L’oggetto specifico della ricerca riguarda la progettazione di spazi di </w:t>
      </w:r>
      <w:proofErr w:type="spellStart"/>
      <w:r w:rsidRPr="00141EBA">
        <w:rPr>
          <w:i/>
          <w:sz w:val="24"/>
          <w:szCs w:val="24"/>
        </w:rPr>
        <w:t>capacitazione</w:t>
      </w:r>
      <w:proofErr w:type="spellEnd"/>
      <w:r w:rsidRPr="00141EBA">
        <w:rPr>
          <w:i/>
          <w:sz w:val="24"/>
          <w:szCs w:val="24"/>
        </w:rPr>
        <w:t xml:space="preserve"> territoriale</w:t>
      </w:r>
      <w:r w:rsidRPr="00141EBA">
        <w:rPr>
          <w:sz w:val="24"/>
          <w:szCs w:val="24"/>
        </w:rPr>
        <w:t xml:space="preserve"> denominati </w:t>
      </w:r>
      <w:r w:rsidRPr="00141EBA">
        <w:rPr>
          <w:i/>
          <w:sz w:val="24"/>
          <w:szCs w:val="24"/>
        </w:rPr>
        <w:t>forum urbani</w:t>
      </w:r>
      <w:r w:rsidRPr="00141EBA">
        <w:rPr>
          <w:sz w:val="24"/>
          <w:szCs w:val="24"/>
        </w:rPr>
        <w:t xml:space="preserve"> nel contesto del Comune di Rimini. </w:t>
      </w:r>
    </w:p>
    <w:p w14:paraId="79E715D7" w14:textId="77777777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A questo fine al borsista sarà richiesto di realizzare le seguenti attività: </w:t>
      </w:r>
    </w:p>
    <w:p w14:paraId="313DC3F4" w14:textId="77777777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1) analizzare alcune delle più significative esperienze di partecipazione urbana realizzate in altre realtà europee ed eventualmente extraeuropee; si richiede in proposito di presentare almeno tre casi di studio di </w:t>
      </w:r>
      <w:r w:rsidRPr="00141EBA">
        <w:rPr>
          <w:i/>
          <w:sz w:val="24"/>
          <w:szCs w:val="24"/>
        </w:rPr>
        <w:t>best</w:t>
      </w:r>
      <w:r w:rsidRPr="00141EBA">
        <w:rPr>
          <w:sz w:val="24"/>
          <w:szCs w:val="24"/>
        </w:rPr>
        <w:t xml:space="preserve"> </w:t>
      </w:r>
      <w:r w:rsidRPr="00141EBA">
        <w:rPr>
          <w:i/>
          <w:sz w:val="24"/>
          <w:szCs w:val="24"/>
        </w:rPr>
        <w:t xml:space="preserve">practices </w:t>
      </w:r>
      <w:r w:rsidRPr="00141EBA">
        <w:rPr>
          <w:sz w:val="24"/>
          <w:szCs w:val="24"/>
        </w:rPr>
        <w:t xml:space="preserve">e sarà richiesto al borsista di predisporre la stesura di un rapporto di ricerca a riguardo. </w:t>
      </w:r>
    </w:p>
    <w:p w14:paraId="29934261" w14:textId="77777777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2) proporre, in collaborazione con gli altri ricercatori coinvolti funzionamenti, servizi e geografia dei </w:t>
      </w:r>
      <w:r w:rsidRPr="00141EBA">
        <w:rPr>
          <w:i/>
          <w:sz w:val="24"/>
          <w:szCs w:val="24"/>
        </w:rPr>
        <w:t>forum urbani</w:t>
      </w:r>
      <w:r w:rsidRPr="00141EBA">
        <w:rPr>
          <w:sz w:val="24"/>
          <w:szCs w:val="24"/>
        </w:rPr>
        <w:t xml:space="preserve">, con particolare attenzione ai dispositivi di partecipazione sociale e </w:t>
      </w:r>
      <w:proofErr w:type="spellStart"/>
      <w:r w:rsidRPr="00141EBA">
        <w:rPr>
          <w:sz w:val="24"/>
          <w:szCs w:val="24"/>
        </w:rPr>
        <w:t>governance</w:t>
      </w:r>
      <w:proofErr w:type="spellEnd"/>
      <w:r w:rsidRPr="00141EBA">
        <w:rPr>
          <w:sz w:val="24"/>
          <w:szCs w:val="24"/>
        </w:rPr>
        <w:t xml:space="preserve"> necessari alla piena operatività degli stessi. </w:t>
      </w:r>
    </w:p>
    <w:p w14:paraId="11665BCF" w14:textId="77777777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>A questo scopo sarà necessario contribuire alla realizzazione di venti interviste a testimoni significativi e a quattro Focus Group da realizzarsi sul territorio riminese. Sarà infine richiesto al borsista di partecipare alla stesura di un rapporto di ricerca finale e di presenziare alle principali attività di spendibilità dei risultati della ricerca che saranno previste sul territorio.</w:t>
      </w:r>
    </w:p>
    <w:p w14:paraId="1EDCBC23" w14:textId="16D39D96" w:rsidR="003241CC" w:rsidRPr="00141EBA" w:rsidRDefault="003241CC" w:rsidP="003241CC">
      <w:pPr>
        <w:jc w:val="both"/>
        <w:rPr>
          <w:sz w:val="24"/>
          <w:szCs w:val="24"/>
        </w:rPr>
      </w:pPr>
      <w:r w:rsidRPr="00141EBA">
        <w:rPr>
          <w:sz w:val="24"/>
          <w:szCs w:val="24"/>
        </w:rPr>
        <w:t xml:space="preserve">Le attività avranno inizio il </w:t>
      </w:r>
      <w:proofErr w:type="gramStart"/>
      <w:r w:rsidRPr="00141EBA">
        <w:rPr>
          <w:sz w:val="24"/>
          <w:szCs w:val="24"/>
        </w:rPr>
        <w:t xml:space="preserve">1 </w:t>
      </w:r>
      <w:r>
        <w:rPr>
          <w:sz w:val="24"/>
          <w:szCs w:val="24"/>
        </w:rPr>
        <w:t>novembre</w:t>
      </w:r>
      <w:proofErr w:type="gramEnd"/>
      <w:r>
        <w:rPr>
          <w:sz w:val="24"/>
          <w:szCs w:val="24"/>
        </w:rPr>
        <w:t xml:space="preserve"> </w:t>
      </w:r>
      <w:r w:rsidRPr="00141EBA">
        <w:rPr>
          <w:sz w:val="24"/>
          <w:szCs w:val="24"/>
        </w:rPr>
        <w:t xml:space="preserve">2021 e termineranno il </w:t>
      </w:r>
      <w:r>
        <w:rPr>
          <w:sz w:val="24"/>
          <w:szCs w:val="24"/>
        </w:rPr>
        <w:t>28 febbraio 2022.</w:t>
      </w:r>
    </w:p>
    <w:p w14:paraId="50A4A94E" w14:textId="77777777" w:rsidR="008538C9" w:rsidRDefault="003241CC"/>
    <w:sectPr w:rsidR="008538C9" w:rsidSect="006A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278"/>
    <w:rsid w:val="002653C5"/>
    <w:rsid w:val="003241CC"/>
    <w:rsid w:val="004C7278"/>
    <w:rsid w:val="006A5B77"/>
    <w:rsid w:val="00C94C31"/>
    <w:rsid w:val="00DB798E"/>
    <w:rsid w:val="00F6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A94D"/>
  <w15:docId w15:val="{835B268C-70BB-4956-9A65-A3F3009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color w:val="00313C"/>
        <w:sz w:val="21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72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chicchi</dc:creator>
  <cp:lastModifiedBy>Denise Florean</cp:lastModifiedBy>
  <cp:revision>2</cp:revision>
  <dcterms:created xsi:type="dcterms:W3CDTF">2021-07-27T09:18:00Z</dcterms:created>
  <dcterms:modified xsi:type="dcterms:W3CDTF">2021-10-01T09:30:00Z</dcterms:modified>
</cp:coreProperties>
</file>